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83" w:rsidRPr="002B5ACE" w:rsidRDefault="00F54F83" w:rsidP="00F54F83">
      <w:pPr>
        <w:ind w:left="-567" w:firstLine="141"/>
        <w:jc w:val="center"/>
        <w:outlineLvl w:val="0"/>
        <w:rPr>
          <w:b/>
          <w:bCs/>
        </w:rPr>
      </w:pPr>
      <w:r w:rsidRPr="002B5ACE">
        <w:rPr>
          <w:b/>
          <w:bCs/>
        </w:rPr>
        <w:t xml:space="preserve">Открытый чемпионат Советского района  города Новосибирска </w:t>
      </w:r>
    </w:p>
    <w:p w:rsidR="00F54F83" w:rsidRDefault="00F54F83" w:rsidP="00F54F83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 xml:space="preserve">по спортивному туризму </w:t>
      </w:r>
      <w:r w:rsidRPr="002B5ACE">
        <w:rPr>
          <w:b/>
          <w:bCs/>
        </w:rPr>
        <w:t xml:space="preserve">на лыжных дистанциях </w:t>
      </w:r>
    </w:p>
    <w:p w:rsidR="00F54F83" w:rsidRPr="002B5ACE" w:rsidRDefault="00F54F83" w:rsidP="00F54F83">
      <w:pPr>
        <w:ind w:left="-567" w:firstLine="141"/>
        <w:jc w:val="center"/>
        <w:outlineLvl w:val="0"/>
        <w:rPr>
          <w:b/>
          <w:bCs/>
        </w:rPr>
      </w:pPr>
    </w:p>
    <w:p w:rsidR="00F54F83" w:rsidRPr="002B5ACE" w:rsidRDefault="00F54F83" w:rsidP="00F54F83">
      <w:pPr>
        <w:jc w:val="center"/>
        <w:outlineLvl w:val="0"/>
        <w:rPr>
          <w:bCs/>
          <w:sz w:val="14"/>
        </w:rPr>
      </w:pPr>
      <w:r w:rsidRPr="002B5ACE">
        <w:rPr>
          <w:bCs/>
          <w:sz w:val="20"/>
        </w:rPr>
        <w:t xml:space="preserve">     г. Новосибирск</w:t>
      </w:r>
      <w:r>
        <w:rPr>
          <w:bCs/>
          <w:sz w:val="20"/>
        </w:rPr>
        <w:t>, Советский район</w:t>
      </w:r>
      <w:r w:rsidRPr="002B5ACE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                                                             </w:t>
      </w:r>
      <w:r w:rsidRPr="002B5ACE">
        <w:rPr>
          <w:bCs/>
          <w:sz w:val="20"/>
        </w:rPr>
        <w:t xml:space="preserve">                                                                                             </w:t>
      </w:r>
      <w:r w:rsidRPr="00715CE5">
        <w:rPr>
          <w:bCs/>
          <w:sz w:val="20"/>
          <w:szCs w:val="20"/>
        </w:rPr>
        <w:t>28 февраля  2016  года</w:t>
      </w:r>
      <w:r w:rsidRPr="002B5ACE">
        <w:rPr>
          <w:b/>
          <w:bCs/>
          <w:sz w:val="16"/>
          <w:szCs w:val="16"/>
        </w:rPr>
        <w:t>.</w:t>
      </w:r>
      <w:r w:rsidRPr="002B5ACE">
        <w:rPr>
          <w:bCs/>
          <w:sz w:val="20"/>
        </w:rPr>
        <w:t xml:space="preserve">                                                                                                                                              </w:t>
      </w:r>
    </w:p>
    <w:p w:rsidR="00F54F83" w:rsidRPr="002B5ACE" w:rsidRDefault="00F54F83" w:rsidP="00F54F83">
      <w:pPr>
        <w:jc w:val="center"/>
        <w:rPr>
          <w:b/>
          <w:bCs/>
          <w:sz w:val="28"/>
          <w:szCs w:val="28"/>
        </w:rPr>
      </w:pPr>
    </w:p>
    <w:p w:rsidR="00F54F83" w:rsidRDefault="00F54F83" w:rsidP="00F54F83">
      <w:pPr>
        <w:jc w:val="center"/>
        <w:rPr>
          <w:rFonts w:ascii="Arial Black" w:hAnsi="Arial Black"/>
          <w:b/>
          <w:szCs w:val="36"/>
        </w:rPr>
      </w:pPr>
      <w:r>
        <w:rPr>
          <w:rFonts w:ascii="Arial Black" w:hAnsi="Arial Black"/>
          <w:b/>
          <w:sz w:val="28"/>
          <w:szCs w:val="36"/>
        </w:rPr>
        <w:t>Дистанция – лыжная</w:t>
      </w:r>
      <w:r>
        <w:rPr>
          <w:rFonts w:ascii="Arial Black" w:hAnsi="Arial Black"/>
          <w:b/>
          <w:sz w:val="28"/>
          <w:szCs w:val="36"/>
        </w:rPr>
        <w:t xml:space="preserve"> 2</w:t>
      </w:r>
      <w:r w:rsidRPr="007D63A1">
        <w:rPr>
          <w:rFonts w:ascii="Arial Black" w:hAnsi="Arial Black"/>
          <w:b/>
          <w:sz w:val="28"/>
          <w:szCs w:val="36"/>
        </w:rPr>
        <w:t xml:space="preserve"> класса</w:t>
      </w:r>
    </w:p>
    <w:p w:rsidR="00455F65" w:rsidRPr="003D6458" w:rsidRDefault="00F54F83" w:rsidP="003D6458">
      <w:r>
        <w:rPr>
          <w:bCs/>
          <w:noProof/>
          <w:sz w:val="20"/>
        </w:rPr>
        <w:pict>
          <v:shape id="_x0000_s1076" style="position:absolute;margin-left:162.1pt;margin-top:57.65pt;width:161.5pt;height:59.3pt;z-index:251694080" coordsize="3230,1186" path="m2230,1115hdc1735,1186,1200,1090,698,1069v-23,-8,-47,-12,-68,-23c605,1034,586,1012,561,1001,517,982,470,970,424,955v-23,-8,-69,-23,-69,-23c257,782,377,932,218,841,190,825,175,793,150,772,129,754,104,741,81,726,66,703,39,685,35,658,16,537,,414,13,292v3,-32,47,-44,68,-69c156,133,174,142,287,109,517,43,628,66,950,41,1231,19,1513,26,1795,18,2188,29,2461,,2801,86v75,19,147,40,206,92c3055,221,3144,315,3144,315v8,69,23,137,23,206c3167,568,3003,978,3213,978v17,,-31,-15,-46,-23e" filled="f" strokeweight="3.25pt">
            <v:stroke dashstyle="1 1" endarrow="block"/>
            <v:path arrowok="t"/>
          </v:shape>
        </w:pict>
      </w:r>
      <w:r>
        <w:rPr>
          <w:bCs/>
          <w:noProof/>
          <w:sz w:val="20"/>
        </w:rPr>
        <w:pict>
          <v:shape id="_x0000_s1072" style="position:absolute;margin-left:595.85pt;margin-top:106.85pt;width:139.4pt;height:172.45pt;z-index:251693056" coordsize="2788,3449" path="m46,1844hdc31,1943,,2041,,2142v,27,35,43,46,68c58,2239,56,2273,68,2302v11,25,31,45,46,68c153,2431,205,2485,228,2553v17,50,64,199,92,251c371,2898,443,2989,503,3079v58,87,22,99,114,160c637,3252,664,3251,686,3262v158,78,-32,20,160,68c892,3353,936,3379,983,3399v44,18,137,45,137,45c1166,3437,1219,3449,1257,3422v89,-62,152,-275,183,-366c1461,2994,1479,2931,1508,2873v12,-25,34,-44,46,-69c1565,2783,1565,2757,1577,2736v19,-33,50,-58,69,-92c1823,2325,1587,2684,1737,2462v35,-105,94,-187,160,-275c1946,2041,1907,2139,2057,1913v74,-111,135,-230,206,-343c2289,1529,2325,1495,2354,1456v17,-22,31,-46,46,-69c2438,1326,2482,1268,2514,1204v11,-21,12,-47,23,-68c2645,921,2518,1236,2628,976v9,-22,12,-47,23,-69c2720,769,2680,915,2743,747v22,-58,37,-175,45,-228c2776,435,2780,337,2720,267v-25,-29,-61,-45,-92,-68c2498,,2415,90,2126,107v-161,54,-92,30,-206,69c1894,185,1877,212,1851,222v-36,13,-76,15,-114,22c1714,259,1693,279,1668,290v-66,28,-145,30,-205,69c1374,417,1277,460,1188,519v-138,92,-38,50,-160,91c982,641,937,671,891,702v-23,15,-21,55,-45,68c812,789,769,785,731,793v-23,23,-42,50,-68,69c635,882,595,883,571,907v-24,24,-21,68,-45,92c518,1007,511,984,503,976e" filled="f" strokeweight="3.25pt">
            <v:stroke dashstyle="1 1" endarrow="open"/>
            <v:path arrowok="t"/>
          </v:shape>
        </w:pict>
      </w:r>
      <w:r>
        <w:rPr>
          <w:bCs/>
          <w:noProof/>
          <w:sz w:val="20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9" type="#_x0000_t104" style="position:absolute;margin-left:432.45pt;margin-top:387.75pt;width:62.45pt;height:21.65pt;z-index:2516920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Cs/>
          <w:noProof/>
          <w:sz w:val="2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8" type="#_x0000_t68" style="position:absolute;margin-left:502.95pt;margin-top:303.2pt;width:18.3pt;height:84.55pt;z-index:2516910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Cs/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389.6pt;margin-top:304.25pt;width:17.3pt;height:97.55pt;z-index:2516899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79.65pt;margin-top:121.55pt;width:196.75pt;height:157.7pt;flip:x;z-index:251688960" o:connectortype="straight">
            <v:stroke endarrow="block"/>
          </v:shape>
        </w:pict>
      </w:r>
      <w:r>
        <w:rPr>
          <w:bCs/>
          <w:noProof/>
          <w:sz w:val="20"/>
        </w:rPr>
        <w:pict>
          <v:shape id="_x0000_s1062" type="#_x0000_t32" style="position:absolute;margin-left:342.7pt;margin-top:121.55pt;width:208.8pt;height:47.65pt;flip:x y;z-index:251687936" o:connectortype="straight">
            <v:stroke endarrow="block"/>
          </v:shape>
        </w:pict>
      </w:r>
      <w:r>
        <w:rPr>
          <w:bCs/>
          <w:noProof/>
          <w:sz w:val="20"/>
        </w:rPr>
        <w:pict>
          <v:shape id="_x0000_s1061" type="#_x0000_t32" style="position:absolute;margin-left:389.6pt;margin-top:186.7pt;width:188.3pt;height:71.05pt;flip:y;z-index:251686912" o:connectortype="straight">
            <v:stroke endarrow="block"/>
          </v:shape>
        </w:pict>
      </w:r>
      <w:r>
        <w:rPr>
          <w:bCs/>
          <w:noProof/>
          <w:sz w:val="20"/>
        </w:rPr>
        <w:pict>
          <v:shape id="_x0000_s1060" type="#_x0000_t32" style="position:absolute;margin-left:136.5pt;margin-top:284.95pt;width:177.4pt;height:43.45pt;flip:y;z-index:251685888" o:connectortype="straight">
            <v:stroke endarrow="block"/>
          </v:shape>
        </w:pict>
      </w:r>
      <w:r>
        <w:rPr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6.4pt;margin-top:108.5pt;width:66.3pt;height:30.9pt;z-index:251664384">
            <v:textbox>
              <w:txbxContent>
                <w:p w:rsidR="0012576C" w:rsidRPr="0012576C" w:rsidRDefault="0012576C" w:rsidP="001257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2576C">
                    <w:rPr>
                      <w:b/>
                      <w:sz w:val="32"/>
                      <w:szCs w:val="32"/>
                    </w:rPr>
                    <w:t>ЗХЛ</w:t>
                  </w:r>
                </w:p>
              </w:txbxContent>
            </v:textbox>
          </v:shape>
        </w:pict>
      </w:r>
      <w:r>
        <w:rPr>
          <w:bCs/>
          <w:noProof/>
          <w:sz w:val="20"/>
        </w:rPr>
        <w:pict>
          <v:shape id="_x0000_s1059" type="#_x0000_t202" style="position:absolute;margin-left:328.1pt;margin-top:14.5pt;width:136.6pt;height:73.9pt;z-index:251684864" stroked="f">
            <v:textbox>
              <w:txbxContent>
                <w:p w:rsidR="007B1954" w:rsidRDefault="007B1954" w:rsidP="007B1954">
                  <w:r w:rsidRPr="007B1954">
                    <w:rPr>
                      <w:b/>
                    </w:rPr>
                    <w:t>Этап №</w:t>
                  </w:r>
                  <w:r>
                    <w:rPr>
                      <w:b/>
                    </w:rPr>
                    <w:t>5</w:t>
                  </w:r>
                  <w:r>
                    <w:t xml:space="preserve"> Переправа по </w:t>
                  </w:r>
                  <w:proofErr w:type="spellStart"/>
                  <w:r>
                    <w:t>бревну</w:t>
                  </w:r>
                  <w:proofErr w:type="gramStart"/>
                  <w:r>
                    <w:t>,г</w:t>
                  </w:r>
                  <w:proofErr w:type="gramEnd"/>
                  <w:r>
                    <w:t>оризонтальный</w:t>
                  </w:r>
                  <w:proofErr w:type="spellEnd"/>
                  <w:r>
                    <w:t xml:space="preserve"> маятник</w:t>
                  </w:r>
                </w:p>
              </w:txbxContent>
            </v:textbox>
          </v:shape>
        </w:pict>
      </w:r>
      <w:r>
        <w:rPr>
          <w:bCs/>
          <w:noProof/>
          <w:sz w:val="20"/>
        </w:rPr>
        <w:pict>
          <v:shape id="_x0000_s1042" type="#_x0000_t202" style="position:absolute;margin-left:551.5pt;margin-top:155.8pt;width:66.3pt;height:30.9pt;z-index:251666432">
            <v:textbox>
              <w:txbxContent>
                <w:p w:rsidR="0012576C" w:rsidRPr="0012576C" w:rsidRDefault="0012576C" w:rsidP="001257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2576C">
                    <w:rPr>
                      <w:b/>
                      <w:sz w:val="32"/>
                      <w:szCs w:val="32"/>
                    </w:rPr>
                    <w:t>ЗХЛ</w:t>
                  </w:r>
                </w:p>
              </w:txbxContent>
            </v:textbox>
          </v:shape>
        </w:pict>
      </w:r>
      <w:r>
        <w:rPr>
          <w:bCs/>
          <w:noProof/>
          <w:sz w:val="20"/>
        </w:rPr>
        <w:pict>
          <v:shape id="_x0000_s1058" type="#_x0000_t202" style="position:absolute;margin-left:628.5pt;margin-top:31.6pt;width:78.45pt;height:56.8pt;z-index:251683840" stroked="f">
            <v:textbox>
              <w:txbxContent>
                <w:p w:rsidR="007B1954" w:rsidRDefault="007B1954" w:rsidP="007B1954">
                  <w:r w:rsidRPr="007B1954">
                    <w:rPr>
                      <w:b/>
                    </w:rPr>
                    <w:t>Этап №</w:t>
                  </w:r>
                  <w:r>
                    <w:rPr>
                      <w:b/>
                    </w:rPr>
                    <w:t xml:space="preserve">4 </w:t>
                  </w:r>
                  <w:r>
                    <w:t>Навесная переправа</w:t>
                  </w:r>
                </w:p>
              </w:txbxContent>
            </v:textbox>
          </v:shape>
        </w:pict>
      </w:r>
      <w:r>
        <w:rPr>
          <w:bCs/>
          <w:noProof/>
          <w:sz w:val="20"/>
        </w:rPr>
        <w:pict>
          <v:shape id="_x0000_s1057" type="#_x0000_t202" style="position:absolute;margin-left:551.5pt;margin-top:277.65pt;width:98.4pt;height:73.9pt;z-index:251682816" stroked="f">
            <v:textbox>
              <w:txbxContent>
                <w:p w:rsidR="007B1954" w:rsidRDefault="007B1954" w:rsidP="007B1954">
                  <w:r w:rsidRPr="007B1954">
                    <w:rPr>
                      <w:b/>
                    </w:rPr>
                    <w:t>Этап №3</w:t>
                  </w:r>
                  <w:r>
                    <w:t xml:space="preserve"> Переправа по параллельным перилам</w:t>
                  </w:r>
                </w:p>
              </w:txbxContent>
            </v:textbox>
          </v:shape>
        </w:pict>
      </w:r>
      <w:r>
        <w:rPr>
          <w:bCs/>
          <w:noProof/>
          <w:sz w:val="20"/>
        </w:rPr>
        <w:pict>
          <v:shape id="_x0000_s1041" type="#_x0000_t202" style="position:absolute;margin-left:316.4pt;margin-top:257.75pt;width:66.3pt;height:30.9pt;z-index:251665408">
            <v:textbox style="mso-next-textbox:#_x0000_s1041">
              <w:txbxContent>
                <w:p w:rsidR="0012576C" w:rsidRPr="0012576C" w:rsidRDefault="0012576C" w:rsidP="001257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2576C">
                    <w:rPr>
                      <w:b/>
                      <w:sz w:val="32"/>
                      <w:szCs w:val="32"/>
                    </w:rPr>
                    <w:t>ЗХЛ</w:t>
                  </w:r>
                </w:p>
              </w:txbxContent>
            </v:textbox>
          </v:shape>
        </w:pict>
      </w:r>
      <w:r>
        <w:rPr>
          <w:bCs/>
          <w:noProof/>
          <w:sz w:val="20"/>
        </w:rPr>
        <w:pict>
          <v:shape id="_x0000_s1056" type="#_x0000_t202" style="position:absolute;margin-left:464.7pt;margin-top:232.3pt;width:75.45pt;height:46.95pt;z-index:251681792" stroked="f">
            <v:textbox>
              <w:txbxContent>
                <w:p w:rsidR="007B1954" w:rsidRDefault="007B1954" w:rsidP="007B1954">
                  <w:r w:rsidRPr="007B1954">
                    <w:rPr>
                      <w:b/>
                    </w:rPr>
                    <w:t>Этап №2</w:t>
                  </w:r>
                  <w:r>
                    <w:t xml:space="preserve"> Подъем по перилам</w:t>
                  </w:r>
                </w:p>
              </w:txbxContent>
            </v:textbox>
          </v:shape>
        </w:pict>
      </w:r>
      <w:r>
        <w:rPr>
          <w:bCs/>
          <w:noProof/>
          <w:sz w:val="20"/>
        </w:rPr>
        <w:pict>
          <v:shape id="_x0000_s1055" type="#_x0000_t202" style="position:absolute;margin-left:389.6pt;margin-top:232.3pt;width:75.45pt;height:46.95pt;z-index:251680768" stroked="f">
            <v:textbox>
              <w:txbxContent>
                <w:p w:rsidR="007B1954" w:rsidRDefault="007B1954">
                  <w:r w:rsidRPr="007B1954">
                    <w:rPr>
                      <w:b/>
                    </w:rPr>
                    <w:t>Этап №1</w:t>
                  </w:r>
                  <w:r>
                    <w:t xml:space="preserve"> Спуск по перилам</w:t>
                  </w:r>
                </w:p>
              </w:txbxContent>
            </v:textbox>
          </v:shape>
        </w:pict>
      </w:r>
      <w:r>
        <w:rPr>
          <w:bCs/>
          <w:noProof/>
          <w:sz w:val="20"/>
        </w:rPr>
        <w:pict>
          <v:rect id="_x0000_s1054" style="position:absolute;margin-left:189.2pt;margin-top:38.65pt;width:7.15pt;height:58.25pt;z-index:251658239"/>
        </w:pict>
      </w:r>
      <w:r>
        <w:rPr>
          <w:bCs/>
          <w:noProof/>
          <w:sz w:val="20"/>
        </w:rPr>
        <w:pict>
          <v:rect id="_x0000_s1053" style="position:absolute;margin-left:179.05pt;margin-top:66.75pt;width:134.85pt;height:9.1pt;z-index:251679744"/>
        </w:pict>
      </w:r>
      <w:r>
        <w:rPr>
          <w:bCs/>
          <w:noProof/>
          <w:sz w:val="20"/>
        </w:rPr>
        <w:pict>
          <v:rect id="_x0000_s1052" style="position:absolute;margin-left:294.5pt;margin-top:37pt;width:7.15pt;height:58.25pt;z-index:251678720"/>
        </w:pict>
      </w:r>
      <w:r>
        <w:rPr>
          <w:bCs/>
          <w:noProof/>
          <w:sz w:val="20"/>
        </w:rPr>
        <w:pict>
          <v:shape id="_x0000_s1050" type="#_x0000_t32" style="position:absolute;margin-left:641.35pt;margin-top:108.5pt;width:92.9pt;height:66.9pt;flip:x;z-index:251676672" o:connectortype="straight"/>
        </w:pict>
      </w:r>
      <w:r>
        <w:rPr>
          <w:bCs/>
          <w:noProof/>
          <w:sz w:val="20"/>
        </w:rPr>
        <w:pict>
          <v:shape id="_x0000_s1051" type="#_x0000_t32" style="position:absolute;margin-left:658.1pt;margin-top:143.05pt;width:76.15pt;height:173.95pt;flip:y;z-index:251677696" o:connectortype="straight"/>
        </w:pict>
      </w:r>
      <w:r>
        <w:rPr>
          <w:bCs/>
          <w:noProof/>
          <w:sz w:val="20"/>
        </w:rPr>
        <w:pict>
          <v:shape id="_x0000_s1048" type="#_x0000_t32" style="position:absolute;margin-left:658.1pt;margin-top:88.4pt;width:76.15pt;height:173.95pt;flip:y;z-index:251674624" o:connectortype="straight"/>
        </w:pict>
      </w:r>
      <w:r>
        <w:rPr>
          <w:bCs/>
          <w:noProof/>
          <w:sz w:val="20"/>
        </w:rPr>
        <w:pict>
          <v:rect id="_x0000_s1047" style="position:absolute;margin-left:634.2pt;margin-top:108.5pt;width:7.15pt;height:117.05pt;z-index:251673600"/>
        </w:pict>
      </w:r>
      <w:r>
        <w:rPr>
          <w:bCs/>
          <w:noProof/>
          <w:sz w:val="20"/>
        </w:rPr>
        <w:pict>
          <v:rect id="_x0000_s1045" style="position:absolute;margin-left:650.95pt;margin-top:234.5pt;width:7.15pt;height:117.05pt;z-index:251671552"/>
        </w:pict>
      </w:r>
      <w:r>
        <w:rPr>
          <w:bCs/>
          <w:noProof/>
          <w:sz w:val="20"/>
        </w:rPr>
        <w:pict>
          <v:rect id="_x0000_s1046" style="position:absolute;margin-left:734.25pt;margin-top:52.15pt;width:7.15pt;height:117.05pt;z-index:251672576"/>
        </w:pict>
      </w:r>
      <w:r>
        <w:rPr>
          <w:bCs/>
          <w:noProof/>
          <w:sz w:val="20"/>
        </w:rPr>
        <w:pict>
          <v:shape id="_x0000_s1039" type="#_x0000_t32" style="position:absolute;margin-left:494.9pt;margin-top:293.25pt;width:1.15pt;height:109.7pt;z-index:251663360" o:connectortype="straight"/>
        </w:pict>
      </w:r>
      <w:r>
        <w:rPr>
          <w:bCs/>
          <w:noProof/>
          <w:sz w:val="20"/>
        </w:rPr>
        <w:pict>
          <v:shape id="_x0000_s1031" type="#_x0000_t32" style="position:absolute;margin-left:419.45pt;margin-top:292.1pt;width:1.15pt;height:109.7pt;flip:x;z-index:251661312" o:connectortype="straight"/>
        </w:pict>
      </w:r>
      <w:r>
        <w:rPr>
          <w:bCs/>
          <w:noProof/>
          <w:sz w:val="20"/>
        </w:rPr>
        <w:pict>
          <v:rect id="_x0000_s1030" style="position:absolute;margin-left:406.9pt;margin-top:284.95pt;width:107.45pt;height:7.15pt;z-index:251660288"/>
        </w:pict>
      </w:r>
      <w:r>
        <w:rPr>
          <w:bCs/>
          <w:noProof/>
          <w:sz w:val="20"/>
        </w:rPr>
        <w:pict>
          <v:rect id="_x0000_s1029" style="position:absolute;margin-left:.5pt;margin-top:288.4pt;width:136pt;height:86.85pt;z-index:251659264">
            <v:textbox style="mso-next-textbox:#_x0000_s1029">
              <w:txbxContent>
                <w:p w:rsidR="007B1954" w:rsidRDefault="003D6458" w:rsidP="007B19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D6458">
                    <w:rPr>
                      <w:b/>
                      <w:sz w:val="40"/>
                      <w:szCs w:val="40"/>
                    </w:rPr>
                    <w:t>ФИНИШ</w:t>
                  </w:r>
                  <w:r w:rsidR="007B1954" w:rsidRPr="007B1954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7B1954" w:rsidRDefault="007B1954" w:rsidP="007B19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7B1954" w:rsidRPr="003D6458" w:rsidRDefault="007B1954" w:rsidP="007B19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D6458">
                    <w:rPr>
                      <w:b/>
                      <w:sz w:val="40"/>
                      <w:szCs w:val="40"/>
                    </w:rPr>
                    <w:t>СТАРТ</w:t>
                  </w:r>
                </w:p>
                <w:p w:rsidR="003D6458" w:rsidRPr="003D6458" w:rsidRDefault="003D6458" w:rsidP="003D645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3D6458" w:rsidRPr="002B5ACE">
        <w:rPr>
          <w:bCs/>
          <w:sz w:val="20"/>
        </w:rPr>
        <w:t xml:space="preserve">     </w:t>
      </w:r>
      <w:bookmarkStart w:id="0" w:name="_GoBack"/>
      <w:bookmarkEnd w:id="0"/>
    </w:p>
    <w:sectPr w:rsidR="00455F65" w:rsidRPr="003D6458" w:rsidSect="00F54F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458"/>
    <w:rsid w:val="0012576C"/>
    <w:rsid w:val="00151E14"/>
    <w:rsid w:val="001F1B99"/>
    <w:rsid w:val="003D6458"/>
    <w:rsid w:val="003E6038"/>
    <w:rsid w:val="0043480E"/>
    <w:rsid w:val="00455F65"/>
    <w:rsid w:val="00574D53"/>
    <w:rsid w:val="005845E1"/>
    <w:rsid w:val="005B627D"/>
    <w:rsid w:val="007B1954"/>
    <w:rsid w:val="009202AF"/>
    <w:rsid w:val="00944583"/>
    <w:rsid w:val="0095518C"/>
    <w:rsid w:val="00BA3B87"/>
    <w:rsid w:val="00C96048"/>
    <w:rsid w:val="00E81D5D"/>
    <w:rsid w:val="00F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31"/>
        <o:r id="V:Rule2" type="connector" idref="#_x0000_s1060"/>
        <o:r id="V:Rule3" type="connector" idref="#_x0000_s1039"/>
        <o:r id="V:Rule4" type="connector" idref="#_x0000_s1061"/>
        <o:r id="V:Rule5" type="connector" idref="#_x0000_s1048"/>
        <o:r id="V:Rule6" type="connector" idref="#_x0000_s1062"/>
        <o:r id="V:Rule7" type="connector" idref="#_x0000_s1051"/>
        <o:r id="V:Rule8" type="connector" idref="#_x0000_s1050"/>
        <o:r id="V:Rule9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8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202AF"/>
    <w:pPr>
      <w:keepNext/>
      <w:spacing w:line="360" w:lineRule="auto"/>
      <w:ind w:right="-186"/>
      <w:jc w:val="center"/>
      <w:outlineLvl w:val="4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02AF"/>
    <w:rPr>
      <w:rFonts w:ascii="Times New Roman" w:eastAsia="Times New Roman" w:hAnsi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6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alpha-123</dc:creator>
  <cp:keywords/>
  <dc:description/>
  <cp:lastModifiedBy>Олег</cp:lastModifiedBy>
  <cp:revision>3</cp:revision>
  <dcterms:created xsi:type="dcterms:W3CDTF">2016-02-02T05:46:00Z</dcterms:created>
  <dcterms:modified xsi:type="dcterms:W3CDTF">2016-02-02T10:34:00Z</dcterms:modified>
</cp:coreProperties>
</file>